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19E0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                                        Информация:</w:t>
      </w:r>
    </w:p>
    <w:p w:rsidR="003319E0" w:rsidRDefault="003319E0">
      <w:pPr>
        <w:rPr>
          <w:rFonts w:asciiTheme="majorHAnsi" w:hAnsiTheme="majorHAnsi"/>
          <w:sz w:val="28"/>
        </w:rPr>
      </w:pPr>
      <w:r w:rsidRPr="00C96552">
        <w:rPr>
          <w:rFonts w:asciiTheme="majorHAnsi" w:hAnsiTheme="majorHAnsi"/>
          <w:sz w:val="28"/>
        </w:rPr>
        <w:t>Регистрационный номер лицензии</w:t>
      </w:r>
      <w:r w:rsidR="00C96552">
        <w:rPr>
          <w:rFonts w:asciiTheme="majorHAnsi" w:hAnsiTheme="majorHAnsi"/>
          <w:sz w:val="28"/>
        </w:rPr>
        <w:t xml:space="preserve">: </w:t>
      </w:r>
      <w:r w:rsidRPr="00C96552">
        <w:rPr>
          <w:rFonts w:asciiTheme="majorHAnsi" w:hAnsiTheme="majorHAnsi"/>
          <w:sz w:val="28"/>
        </w:rPr>
        <w:t xml:space="preserve"> ЛО </w:t>
      </w:r>
      <w:r w:rsidR="00C96552">
        <w:rPr>
          <w:rFonts w:asciiTheme="majorHAnsi" w:hAnsiTheme="majorHAnsi"/>
          <w:sz w:val="28"/>
        </w:rPr>
        <w:t>35 -01237-19/00257186</w:t>
      </w:r>
    </w:p>
    <w:p w:rsidR="00C96552" w:rsidRDefault="00C96552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Дата выдачи: 01.07.2016г.</w:t>
      </w:r>
    </w:p>
    <w:p w:rsidR="00C96552" w:rsidRDefault="00C96552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Срок действия: бессрочно</w:t>
      </w:r>
    </w:p>
    <w:p w:rsidR="00C96552" w:rsidRDefault="00C96552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Статус лицензии: действующая</w:t>
      </w:r>
    </w:p>
    <w:p w:rsidR="00C96552" w:rsidRPr="00C96552" w:rsidRDefault="00C96552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Уровень образования: дошкольное образование</w:t>
      </w:r>
    </w:p>
    <w:sectPr w:rsidR="00C96552" w:rsidRPr="00C9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319E0"/>
    <w:rsid w:val="003319E0"/>
    <w:rsid w:val="00C9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2022-11-01T04:32:00Z</dcterms:created>
  <dcterms:modified xsi:type="dcterms:W3CDTF">2022-11-01T04:32:00Z</dcterms:modified>
</cp:coreProperties>
</file>